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45" w:rsidRDefault="00BE74D4">
      <w:r>
        <w:rPr>
          <w:noProof/>
        </w:rPr>
        <w:pict>
          <v:shapetype id="_x0000_t202" coordsize="21600,21600" o:spt="202" path="m,l,21600r21600,l21600,xe">
            <v:stroke joinstyle="miter"/>
            <v:path gradientshapeok="t" o:connecttype="rect"/>
          </v:shapetype>
          <v:shape id="_x0000_s1034" type="#_x0000_t202" style="position:absolute;margin-left:272.45pt;margin-top:294.6pt;width:257.2pt;height:83.4pt;z-index:251668480">
            <v:textbox>
              <w:txbxContent>
                <w:p w:rsidR="003D3009" w:rsidRDefault="003D3009">
                  <w:pPr>
                    <w:rPr>
                      <w:color w:val="222222"/>
                      <w:sz w:val="20"/>
                      <w:szCs w:val="20"/>
                      <w:shd w:val="clear" w:color="auto" w:fill="FFFFFF"/>
                    </w:rPr>
                  </w:pPr>
                  <w:r w:rsidRPr="003D3009">
                    <w:rPr>
                      <w:sz w:val="20"/>
                      <w:szCs w:val="20"/>
                    </w:rPr>
                    <w:t>The</w:t>
                  </w:r>
                  <w:r>
                    <w:rPr>
                      <w:color w:val="222222"/>
                      <w:sz w:val="20"/>
                      <w:szCs w:val="20"/>
                      <w:shd w:val="clear" w:color="auto" w:fill="FFFFFF"/>
                    </w:rPr>
                    <w:t xml:space="preserve"> most </w:t>
                  </w:r>
                  <w:r>
                    <w:rPr>
                      <w:b/>
                      <w:bCs/>
                      <w:color w:val="222222"/>
                      <w:sz w:val="20"/>
                      <w:szCs w:val="20"/>
                      <w:shd w:val="clear" w:color="auto" w:fill="FFFFFF"/>
                    </w:rPr>
                    <w:t>colo</w:t>
                  </w:r>
                  <w:r w:rsidRPr="003D3009">
                    <w:rPr>
                      <w:b/>
                      <w:bCs/>
                      <w:color w:val="222222"/>
                      <w:sz w:val="20"/>
                      <w:szCs w:val="20"/>
                      <w:shd w:val="clear" w:color="auto" w:fill="FFFFFF"/>
                    </w:rPr>
                    <w:t>rs</w:t>
                  </w:r>
                  <w:r w:rsidRPr="003D3009">
                    <w:rPr>
                      <w:color w:val="222222"/>
                      <w:sz w:val="20"/>
                      <w:szCs w:val="20"/>
                      <w:shd w:val="clear" w:color="auto" w:fill="FFFFFF"/>
                    </w:rPr>
                    <w:t> </w:t>
                  </w:r>
                  <w:r>
                    <w:rPr>
                      <w:color w:val="222222"/>
                      <w:sz w:val="20"/>
                      <w:szCs w:val="20"/>
                      <w:shd w:val="clear" w:color="auto" w:fill="FFFFFF"/>
                    </w:rPr>
                    <w:t xml:space="preserve">for the </w:t>
                  </w:r>
                  <w:proofErr w:type="gramStart"/>
                  <w:r>
                    <w:rPr>
                      <w:color w:val="222222"/>
                      <w:sz w:val="20"/>
                      <w:szCs w:val="20"/>
                      <w:shd w:val="clear" w:color="auto" w:fill="FFFFFF"/>
                    </w:rPr>
                    <w:t xml:space="preserve">four </w:t>
                  </w:r>
                  <w:r w:rsidRPr="003D3009">
                    <w:rPr>
                      <w:color w:val="222222"/>
                      <w:sz w:val="20"/>
                      <w:szCs w:val="20"/>
                      <w:shd w:val="clear" w:color="auto" w:fill="FFFFFF"/>
                    </w:rPr>
                    <w:t> </w:t>
                  </w:r>
                  <w:r w:rsidRPr="003D3009">
                    <w:rPr>
                      <w:b/>
                      <w:bCs/>
                      <w:color w:val="222222"/>
                      <w:sz w:val="20"/>
                      <w:szCs w:val="20"/>
                      <w:shd w:val="clear" w:color="auto" w:fill="FFFFFF"/>
                    </w:rPr>
                    <w:t>Advent</w:t>
                  </w:r>
                  <w:proofErr w:type="gramEnd"/>
                  <w:r w:rsidRPr="003D3009">
                    <w:rPr>
                      <w:b/>
                      <w:bCs/>
                      <w:color w:val="222222"/>
                      <w:sz w:val="20"/>
                      <w:szCs w:val="20"/>
                      <w:shd w:val="clear" w:color="auto" w:fill="FFFFFF"/>
                    </w:rPr>
                    <w:t xml:space="preserve"> candles</w:t>
                  </w:r>
                  <w:r w:rsidRPr="003D3009">
                    <w:rPr>
                      <w:color w:val="222222"/>
                      <w:sz w:val="20"/>
                      <w:szCs w:val="20"/>
                      <w:shd w:val="clear" w:color="auto" w:fill="FFFFFF"/>
                    </w:rPr>
                    <w:t> are violet and rose, corresponding with the </w:t>
                  </w:r>
                  <w:r w:rsidRPr="003D3009">
                    <w:rPr>
                      <w:b/>
                      <w:bCs/>
                      <w:color w:val="222222"/>
                      <w:sz w:val="20"/>
                      <w:szCs w:val="20"/>
                      <w:shd w:val="clear" w:color="auto" w:fill="FFFFFF"/>
                    </w:rPr>
                    <w:t>colors</w:t>
                  </w:r>
                  <w:r w:rsidRPr="003D3009">
                    <w:rPr>
                      <w:color w:val="222222"/>
                      <w:sz w:val="20"/>
                      <w:szCs w:val="20"/>
                      <w:shd w:val="clear" w:color="auto" w:fill="FFFFFF"/>
                    </w:rPr>
                    <w:t> of the liturgical vestments for the Sundays of </w:t>
                  </w:r>
                  <w:r w:rsidRPr="003D3009">
                    <w:rPr>
                      <w:b/>
                      <w:bCs/>
                      <w:color w:val="222222"/>
                      <w:sz w:val="20"/>
                      <w:szCs w:val="20"/>
                      <w:shd w:val="clear" w:color="auto" w:fill="FFFFFF"/>
                    </w:rPr>
                    <w:t>Advent</w:t>
                  </w:r>
                  <w:r>
                    <w:rPr>
                      <w:b/>
                      <w:bCs/>
                      <w:color w:val="222222"/>
                      <w:sz w:val="20"/>
                      <w:szCs w:val="20"/>
                      <w:shd w:val="clear" w:color="auto" w:fill="FFFFFF"/>
                    </w:rPr>
                    <w:t xml:space="preserve"> (PURPLE)</w:t>
                  </w:r>
                  <w:r w:rsidRPr="003D3009">
                    <w:rPr>
                      <w:color w:val="222222"/>
                      <w:sz w:val="20"/>
                      <w:szCs w:val="20"/>
                      <w:shd w:val="clear" w:color="auto" w:fill="FFFFFF"/>
                    </w:rPr>
                    <w:t>. ... As such, the third </w:t>
                  </w:r>
                  <w:r w:rsidRPr="003D3009">
                    <w:rPr>
                      <w:b/>
                      <w:bCs/>
                      <w:color w:val="222222"/>
                      <w:sz w:val="20"/>
                      <w:szCs w:val="20"/>
                      <w:shd w:val="clear" w:color="auto" w:fill="FFFFFF"/>
                    </w:rPr>
                    <w:t>candle</w:t>
                  </w:r>
                  <w:r>
                    <w:rPr>
                      <w:color w:val="222222"/>
                      <w:sz w:val="20"/>
                      <w:szCs w:val="20"/>
                      <w:shd w:val="clear" w:color="auto" w:fill="FFFFFF"/>
                    </w:rPr>
                    <w:t xml:space="preserve">, (PINK) representing joy.  </w:t>
                  </w:r>
                </w:p>
                <w:p w:rsidR="003D3009" w:rsidRPr="003D3009" w:rsidRDefault="003D3009" w:rsidP="003D3009">
                  <w:pPr>
                    <w:jc w:val="center"/>
                    <w:rPr>
                      <w:color w:val="222222"/>
                      <w:sz w:val="22"/>
                      <w:szCs w:val="22"/>
                      <w:shd w:val="clear" w:color="auto" w:fill="FFFFFF"/>
                    </w:rPr>
                  </w:pPr>
                  <w:r w:rsidRPr="003D3009">
                    <w:rPr>
                      <w:color w:val="222222"/>
                      <w:sz w:val="22"/>
                      <w:szCs w:val="22"/>
                      <w:shd w:val="clear" w:color="auto" w:fill="FFFFFF"/>
                    </w:rPr>
                    <w:t>The Lord is near!!!</w:t>
                  </w:r>
                  <w:r>
                    <w:rPr>
                      <w:color w:val="222222"/>
                      <w:sz w:val="22"/>
                      <w:szCs w:val="22"/>
                      <w:shd w:val="clear" w:color="auto" w:fill="FFFFFF"/>
                    </w:rPr>
                    <w:t xml:space="preserve">  REJOJICE!</w:t>
                  </w:r>
                </w:p>
              </w:txbxContent>
            </v:textbox>
          </v:shape>
        </w:pict>
      </w:r>
      <w:r w:rsidR="004B28AB">
        <w:rPr>
          <w:noProof/>
          <w:lang w:eastAsia="zh-TW"/>
        </w:rPr>
        <w:pict>
          <v:shape id="_x0000_s1029" type="#_x0000_t202" style="position:absolute;margin-left:272.45pt;margin-top:374.4pt;width:257.2pt;height:373.2pt;z-index:251666432;mso-width-relative:margin;mso-height-relative:margin">
            <v:textbox>
              <w:txbxContent>
                <w:p w:rsidR="00FE67C4" w:rsidRDefault="00FE67C4" w:rsidP="00FE67C4">
                  <w:pPr>
                    <w:pStyle w:val="style76"/>
                    <w:jc w:val="center"/>
                    <w:rPr>
                      <w:rFonts w:ascii="Arial" w:hAnsi="Arial" w:cs="Arial"/>
                      <w:color w:val="000000"/>
                    </w:rPr>
                  </w:pPr>
                </w:p>
                <w:p w:rsidR="00FE67C4" w:rsidRDefault="00FE67C4" w:rsidP="00FE67C4">
                  <w:pPr>
                    <w:pStyle w:val="style76"/>
                    <w:rPr>
                      <w:color w:val="000000"/>
                    </w:rPr>
                  </w:pPr>
                </w:p>
                <w:p w:rsidR="00FE67C4" w:rsidRDefault="00FE67C4" w:rsidP="00FE67C4">
                  <w:pPr>
                    <w:pStyle w:val="style76"/>
                    <w:rPr>
                      <w:color w:val="000000"/>
                      <w:sz w:val="20"/>
                      <w:szCs w:val="20"/>
                    </w:rPr>
                  </w:pPr>
                </w:p>
                <w:p w:rsidR="00FE67C4" w:rsidRDefault="00FE67C4" w:rsidP="00FE67C4">
                  <w:pPr>
                    <w:pStyle w:val="style76"/>
                    <w:rPr>
                      <w:color w:val="000000"/>
                      <w:sz w:val="20"/>
                      <w:szCs w:val="20"/>
                    </w:rPr>
                  </w:pPr>
                </w:p>
                <w:p w:rsidR="00FE67C4" w:rsidRDefault="00FE67C4" w:rsidP="00FE67C4">
                  <w:pPr>
                    <w:pStyle w:val="style76"/>
                    <w:rPr>
                      <w:color w:val="000000"/>
                      <w:sz w:val="20"/>
                      <w:szCs w:val="20"/>
                    </w:rPr>
                  </w:pPr>
                </w:p>
                <w:p w:rsidR="00FE67C4" w:rsidRPr="00FE67C4" w:rsidRDefault="00FE67C4" w:rsidP="00FE67C4">
                  <w:pPr>
                    <w:pStyle w:val="style76"/>
                    <w:rPr>
                      <w:color w:val="000000"/>
                      <w:sz w:val="20"/>
                      <w:szCs w:val="20"/>
                    </w:rPr>
                  </w:pPr>
                  <w:r>
                    <w:rPr>
                      <w:color w:val="000000"/>
                      <w:sz w:val="20"/>
                      <w:szCs w:val="20"/>
                    </w:rPr>
                    <w:t>“</w:t>
                  </w:r>
                  <w:r w:rsidRPr="00FE67C4">
                    <w:rPr>
                      <w:color w:val="000000"/>
                      <w:sz w:val="20"/>
                      <w:szCs w:val="20"/>
                    </w:rPr>
                    <w:t xml:space="preserve">We get our word "manger" from the Latin (and so French, Italian, Spanish) root, which means simply "to eat."  Jesus comes, into the greatest place of our poverty, not only to be "with us" but to nourish us.  The manger can be the place we go this Christmas to be fed with the acceptance, love, and peace we need.  There is no place of darkness in which we need ever feel alone.  There is no situation, no loss, </w:t>
                  </w:r>
                  <w:r w:rsidR="0035138F" w:rsidRPr="00FE67C4">
                    <w:rPr>
                      <w:color w:val="000000"/>
                      <w:sz w:val="20"/>
                      <w:szCs w:val="20"/>
                    </w:rPr>
                    <w:t>and no</w:t>
                  </w:r>
                  <w:r w:rsidRPr="00FE67C4">
                    <w:rPr>
                      <w:color w:val="000000"/>
                      <w:sz w:val="20"/>
                      <w:szCs w:val="20"/>
                    </w:rPr>
                    <w:t xml:space="preserve"> tragedy that need ever leave us empty.  There is no sin, no matter how selfish that will ever leave us apart from God's love.</w:t>
                  </w:r>
                </w:p>
                <w:p w:rsidR="00FE67C4" w:rsidRDefault="00FE67C4" w:rsidP="00FE67C4">
                  <w:pPr>
                    <w:pStyle w:val="NormalWeb"/>
                    <w:spacing w:before="0" w:beforeAutospacing="0" w:after="0" w:afterAutospacing="0"/>
                    <w:rPr>
                      <w:sz w:val="16"/>
                      <w:szCs w:val="16"/>
                    </w:rPr>
                  </w:pPr>
                  <w:r w:rsidRPr="00FE67C4">
                    <w:rPr>
                      <w:rStyle w:val="style761"/>
                      <w:color w:val="000000"/>
                      <w:sz w:val="20"/>
                      <w:szCs w:val="20"/>
                    </w:rPr>
                    <w:t>We have prayed, "Come, Lord Jesus. Come and visit your people.  We await your coming.  Come, O Lord."  Now, our eyes are opened to the wondrous joy of his coming to us in that manger 2,000 years ago, so that we will know and understand his coming to us in our hunger today, and ultimately so that we will long for his final coming to bring us to the banquet that has been prepared, to fill all our longing</w:t>
                  </w:r>
                  <w:r w:rsidRPr="00FE67C4">
                    <w:rPr>
                      <w:rStyle w:val="style761"/>
                      <w:rFonts w:ascii="Arial" w:hAnsi="Arial" w:cs="Arial"/>
                      <w:color w:val="000000"/>
                      <w:sz w:val="20"/>
                      <w:szCs w:val="20"/>
                    </w:rPr>
                    <w:t>.</w:t>
                  </w:r>
                  <w:r w:rsidRPr="00FE67C4">
                    <w:rPr>
                      <w:rFonts w:ascii="Garamond" w:hAnsi="Garamond"/>
                      <w:sz w:val="20"/>
                      <w:szCs w:val="20"/>
                    </w:rPr>
                    <w:t> </w:t>
                  </w:r>
                  <w:r w:rsidRPr="00FE67C4">
                    <w:rPr>
                      <w:sz w:val="16"/>
                      <w:szCs w:val="16"/>
                    </w:rPr>
                    <w:t xml:space="preserve">“ </w:t>
                  </w:r>
                </w:p>
                <w:p w:rsidR="00FE67C4" w:rsidRPr="00FE67C4" w:rsidRDefault="00FE67C4" w:rsidP="00FE67C4">
                  <w:pPr>
                    <w:pStyle w:val="NormalWeb"/>
                    <w:spacing w:before="0" w:beforeAutospacing="0" w:after="0" w:afterAutospacing="0"/>
                    <w:ind w:left="2160" w:firstLine="720"/>
                    <w:rPr>
                      <w:rFonts w:ascii="Garamond" w:hAnsi="Garamond"/>
                      <w:sz w:val="18"/>
                      <w:szCs w:val="18"/>
                    </w:rPr>
                  </w:pPr>
                  <w:r>
                    <w:rPr>
                      <w:sz w:val="16"/>
                      <w:szCs w:val="16"/>
                    </w:rPr>
                    <w:t>~~Creighton Online Min</w:t>
                  </w:r>
                  <w:r w:rsidRPr="00FE67C4">
                    <w:rPr>
                      <w:sz w:val="16"/>
                      <w:szCs w:val="16"/>
                    </w:rPr>
                    <w:t>i</w:t>
                  </w:r>
                  <w:r>
                    <w:rPr>
                      <w:sz w:val="16"/>
                      <w:szCs w:val="16"/>
                    </w:rPr>
                    <w:t>s</w:t>
                  </w:r>
                  <w:r w:rsidRPr="00FE67C4">
                    <w:rPr>
                      <w:sz w:val="16"/>
                      <w:szCs w:val="16"/>
                    </w:rPr>
                    <w:t>try</w:t>
                  </w:r>
                  <w:r w:rsidRPr="00FE67C4">
                    <w:rPr>
                      <w:sz w:val="16"/>
                      <w:szCs w:val="16"/>
                    </w:rPr>
                    <w:br/>
                  </w:r>
                  <w:r w:rsidRPr="00FE67C4">
                    <w:rPr>
                      <w:rFonts w:ascii="Garamond" w:hAnsi="Garamond"/>
                      <w:color w:val="660000"/>
                      <w:sz w:val="20"/>
                      <w:szCs w:val="20"/>
                    </w:rPr>
                    <w:t> </w:t>
                  </w:r>
                </w:p>
                <w:p w:rsidR="00FE67C4" w:rsidRDefault="00FE67C4"/>
              </w:txbxContent>
            </v:textbox>
          </v:shape>
        </w:pict>
      </w:r>
      <w:r w:rsidR="004B28AB">
        <w:rPr>
          <w:noProof/>
          <w:lang w:eastAsia="zh-TW"/>
        </w:rPr>
        <w:pict>
          <v:shape id="_x0000_s1028" type="#_x0000_t202" style="position:absolute;margin-left:272.45pt;margin-top:83.4pt;width:257.2pt;height:294.6pt;z-index:251664384;mso-width-relative:margin;mso-height-relative:margin">
            <v:textbox style="mso-next-textbox:#_x0000_s1028">
              <w:txbxContent>
                <w:p w:rsidR="0089175E" w:rsidRDefault="00E10292" w:rsidP="0089175E">
                  <w:pPr>
                    <w:rPr>
                      <w:noProof/>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38.2pt;height:44.4pt" adj="6924" fillcolor="#60c" strokecolor="#c9f">
                        <v:fill color2="#c0c" focus="100%" type="gradient"/>
                        <v:shadow on="t" color="#99f" opacity="52429f" offset="3pt,3pt"/>
                        <v:textpath style="font-family:&quot;Dotum&quot;;font-size:20pt;font-weight:bold;v-text-kern:t" trim="t" fitpath="t" string="Come, Lord Jesus!"/>
                      </v:shape>
                    </w:pict>
                  </w:r>
                </w:p>
                <w:p w:rsidR="00BE74D4" w:rsidRDefault="00BE74D4" w:rsidP="00BE74D4">
                  <w:pPr>
                    <w:jc w:val="center"/>
                    <w:rPr>
                      <w:noProof/>
                    </w:rPr>
                  </w:pPr>
                  <w:r>
                    <w:rPr>
                      <w:noProof/>
                    </w:rPr>
                    <w:drawing>
                      <wp:inline distT="0" distB="0" distL="0" distR="0">
                        <wp:extent cx="3048000" cy="1905000"/>
                        <wp:effectExtent l="0" t="0" r="0" b="0"/>
                        <wp:docPr id="4" name="Picture 5" descr="AdventW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entWreath"/>
                                <pic:cNvPicPr>
                                  <a:picLocks noChangeAspect="1" noChangeArrowheads="1"/>
                                </pic:cNvPicPr>
                              </pic:nvPicPr>
                              <pic:blipFill>
                                <a:blip r:embed="rId4"/>
                                <a:srcRect/>
                                <a:stretch>
                                  <a:fillRect/>
                                </a:stretch>
                              </pic:blipFill>
                              <pic:spPr bwMode="auto">
                                <a:xfrm>
                                  <a:off x="0" y="0"/>
                                  <a:ext cx="3048000" cy="1905000"/>
                                </a:xfrm>
                                <a:prstGeom prst="rect">
                                  <a:avLst/>
                                </a:prstGeom>
                                <a:noFill/>
                                <a:ln w="9525">
                                  <a:noFill/>
                                  <a:miter lim="800000"/>
                                  <a:headEnd/>
                                  <a:tailEnd/>
                                </a:ln>
                              </pic:spPr>
                            </pic:pic>
                          </a:graphicData>
                        </a:graphic>
                      </wp:inline>
                    </w:drawing>
                  </w:r>
                </w:p>
                <w:p w:rsidR="00BE74D4" w:rsidRDefault="00BE74D4" w:rsidP="00BE74D4">
                  <w:pPr>
                    <w:jc w:val="center"/>
                    <w:rPr>
                      <w:noProof/>
                    </w:rPr>
                  </w:pPr>
                </w:p>
                <w:p w:rsidR="00BE74D4" w:rsidRPr="0089175E" w:rsidRDefault="00BE74D4" w:rsidP="00BE74D4">
                  <w:pPr>
                    <w:jc w:val="center"/>
                  </w:pPr>
                </w:p>
              </w:txbxContent>
            </v:textbox>
          </v:shape>
        </w:pict>
      </w:r>
      <w:r w:rsidR="00E10292">
        <w:rPr>
          <w:noProof/>
        </w:rPr>
        <w:pict>
          <v:shape id="_x0000_s1030" type="#_x0000_t202" style="position:absolute;margin-left:331.8pt;margin-top:396.6pt;width:136.2pt;height:105.6pt;z-index:251667456" stroked="f">
            <v:textbox>
              <w:txbxContent>
                <w:p w:rsidR="00FE67C4" w:rsidRDefault="00FE67C4" w:rsidP="00FE67C4">
                  <w:pPr>
                    <w:jc w:val="center"/>
                  </w:pPr>
                  <w:r w:rsidRPr="00FE67C4">
                    <w:rPr>
                      <w:noProof/>
                    </w:rPr>
                    <w:drawing>
                      <wp:inline distT="0" distB="0" distL="0" distR="0">
                        <wp:extent cx="1537335" cy="1266764"/>
                        <wp:effectExtent l="19050" t="0" r="5715" b="0"/>
                        <wp:docPr id="3" name="Picture 1" descr="Jesus In Manger Cli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In Manger Clipart #1"/>
                                <pic:cNvPicPr>
                                  <a:picLocks noChangeAspect="1" noChangeArrowheads="1"/>
                                </pic:cNvPicPr>
                              </pic:nvPicPr>
                              <pic:blipFill>
                                <a:blip r:embed="rId5"/>
                                <a:srcRect/>
                                <a:stretch>
                                  <a:fillRect/>
                                </a:stretch>
                              </pic:blipFill>
                              <pic:spPr bwMode="auto">
                                <a:xfrm>
                                  <a:off x="0" y="0"/>
                                  <a:ext cx="1537335" cy="1266764"/>
                                </a:xfrm>
                                <a:prstGeom prst="rect">
                                  <a:avLst/>
                                </a:prstGeom>
                                <a:noFill/>
                                <a:ln w="9525">
                                  <a:noFill/>
                                  <a:miter lim="800000"/>
                                  <a:headEnd/>
                                  <a:tailEnd/>
                                </a:ln>
                              </pic:spPr>
                            </pic:pic>
                          </a:graphicData>
                        </a:graphic>
                      </wp:inline>
                    </w:drawing>
                  </w:r>
                </w:p>
              </w:txbxContent>
            </v:textbox>
            <w10:wrap type="square"/>
          </v:shape>
        </w:pict>
      </w:r>
      <w:r w:rsidR="00E10292">
        <w:rPr>
          <w:noProof/>
          <w:lang w:eastAsia="zh-TW"/>
        </w:rPr>
        <w:pict>
          <v:shape id="_x0000_s1027" type="#_x0000_t202" style="position:absolute;margin-left:6.4pt;margin-top:83.4pt;width:266pt;height:664.2pt;z-index:251662336;mso-width-relative:margin;mso-height-relative:margin">
            <v:textbox>
              <w:txbxContent>
                <w:p w:rsidR="000D1146" w:rsidRDefault="000D1146">
                  <w:r>
                    <w:t>Dear Parishioners of St. Ephrem,</w:t>
                  </w:r>
                </w:p>
                <w:p w:rsidR="000D1146" w:rsidRDefault="000D1146">
                  <w:r>
                    <w:t>Now b</w:t>
                  </w:r>
                  <w:r w:rsidR="004B28AB">
                    <w:t>egins the Advent Season of the C</w:t>
                  </w:r>
                  <w:r>
                    <w:t xml:space="preserve">hurch year…a busy time, for sure!  Yet, </w:t>
                  </w:r>
                  <w:r w:rsidR="00FE67C4">
                    <w:t>A</w:t>
                  </w:r>
                  <w:r w:rsidR="00A23E1C">
                    <w:t xml:space="preserve">dvent can be </w:t>
                  </w:r>
                  <w:r>
                    <w:t>such a</w:t>
                  </w:r>
                  <w:r w:rsidR="004B28AB" w:rsidRPr="004B28AB">
                    <w:t xml:space="preserve"> </w:t>
                  </w:r>
                  <w:r w:rsidR="004B28AB">
                    <w:t>spiritually</w:t>
                  </w:r>
                  <w:r>
                    <w:t xml:space="preserve"> rich time, despite the card writing, shopping and the frenzy of the Christmas season.  Let’s not forget about the spiritual opportunities of Advent.</w:t>
                  </w:r>
                </w:p>
                <w:p w:rsidR="000D1146" w:rsidRDefault="000D1146" w:rsidP="000D1146">
                  <w:pPr>
                    <w:spacing w:after="0"/>
                    <w:rPr>
                      <w:b/>
                    </w:rPr>
                  </w:pPr>
                  <w:r>
                    <w:t>“</w:t>
                  </w:r>
                  <w:r>
                    <w:rPr>
                      <w:b/>
                    </w:rPr>
                    <w:t>Advent is the time to hope in promises, for hope and trust in the promise that Jesus is coming, to our homes and lives, to our hearts and minds.  Of course, Jesus is already here.  But there is the special sense of waiting, quietly, in the dark, for Christ in Christmas to enlighten us</w:t>
                  </w:r>
                </w:p>
                <w:p w:rsidR="000D1146" w:rsidRDefault="000D1146" w:rsidP="000D1146">
                  <w:pPr>
                    <w:spacing w:after="0"/>
                    <w:jc w:val="center"/>
                    <w:rPr>
                      <w:b/>
                    </w:rPr>
                  </w:pPr>
                  <w:r>
                    <w:rPr>
                      <w:b/>
                    </w:rPr>
                    <w:t>We quiet ourselves and wait…”</w:t>
                  </w:r>
                </w:p>
                <w:p w:rsidR="000D1146" w:rsidRDefault="000D1146" w:rsidP="000D1146">
                  <w:pPr>
                    <w:spacing w:after="0"/>
                    <w:jc w:val="center"/>
                    <w:rPr>
                      <w:i/>
                      <w:sz w:val="18"/>
                      <w:szCs w:val="18"/>
                    </w:rPr>
                  </w:pPr>
                  <w:r>
                    <w:rPr>
                      <w:i/>
                      <w:sz w:val="18"/>
                      <w:szCs w:val="18"/>
                    </w:rPr>
                    <w:t xml:space="preserve">                         </w:t>
                  </w:r>
                  <w:r w:rsidRPr="000D1146">
                    <w:rPr>
                      <w:i/>
                      <w:sz w:val="18"/>
                      <w:szCs w:val="18"/>
                    </w:rPr>
                    <w:t>The Light of the World</w:t>
                  </w:r>
                  <w:r w:rsidRPr="004B28AB">
                    <w:rPr>
                      <w:sz w:val="18"/>
                      <w:szCs w:val="18"/>
                    </w:rPr>
                    <w:t>, Phyllis Zagano</w:t>
                  </w:r>
                </w:p>
                <w:p w:rsidR="00A23E1C" w:rsidRDefault="00A23E1C" w:rsidP="000D1146">
                  <w:pPr>
                    <w:spacing w:after="0"/>
                    <w:jc w:val="center"/>
                    <w:rPr>
                      <w:sz w:val="18"/>
                      <w:szCs w:val="18"/>
                    </w:rPr>
                  </w:pPr>
                </w:p>
                <w:p w:rsidR="00A23E1C" w:rsidRDefault="00A23E1C" w:rsidP="000D1146">
                  <w:pPr>
                    <w:spacing w:after="0"/>
                    <w:jc w:val="center"/>
                    <w:rPr>
                      <w:szCs w:val="24"/>
                    </w:rPr>
                  </w:pPr>
                  <w:r w:rsidRPr="00A23E1C">
                    <w:rPr>
                      <w:szCs w:val="24"/>
                    </w:rPr>
                    <w:t>Each Sunday in Advent we light an additional candle---a visual reminder that Jesus is the Light of the World and it is through our words and</w:t>
                  </w:r>
                  <w:r>
                    <w:rPr>
                      <w:szCs w:val="24"/>
                    </w:rPr>
                    <w:t xml:space="preserve"> actions that he lives among us with each fresh hour.</w:t>
                  </w:r>
                  <w:r w:rsidRPr="00A23E1C">
                    <w:rPr>
                      <w:szCs w:val="24"/>
                    </w:rPr>
                    <w:t xml:space="preserve">  We are, in a sense, giving life to Jesus in our world through the power and grace of the Holy Spirit in each of us.</w:t>
                  </w:r>
                </w:p>
                <w:p w:rsidR="004B28AB" w:rsidRDefault="004B28AB" w:rsidP="000D1146">
                  <w:pPr>
                    <w:spacing w:after="0"/>
                    <w:jc w:val="center"/>
                    <w:rPr>
                      <w:szCs w:val="24"/>
                    </w:rPr>
                  </w:pPr>
                </w:p>
                <w:p w:rsidR="004B28AB" w:rsidRDefault="004B28AB" w:rsidP="004B28AB">
                  <w:pPr>
                    <w:spacing w:after="0"/>
                    <w:jc w:val="center"/>
                    <w:rPr>
                      <w:szCs w:val="24"/>
                    </w:rPr>
                  </w:pPr>
                  <w:r>
                    <w:rPr>
                      <w:szCs w:val="24"/>
                    </w:rPr>
                    <w:sym w:font="Wingdings 2" w:char="F0E3"/>
                  </w:r>
                  <w:r>
                    <w:rPr>
                      <w:szCs w:val="24"/>
                    </w:rPr>
                    <w:sym w:font="Wingdings 2" w:char="F0E3"/>
                  </w:r>
                  <w:r>
                    <w:rPr>
                      <w:szCs w:val="24"/>
                    </w:rPr>
                    <w:sym w:font="Wingdings 2" w:char="F0E3"/>
                  </w:r>
                  <w:r>
                    <w:rPr>
                      <w:szCs w:val="24"/>
                    </w:rPr>
                    <w:sym w:font="Wingdings 2" w:char="F0E3"/>
                  </w:r>
                  <w:r>
                    <w:rPr>
                      <w:szCs w:val="24"/>
                    </w:rPr>
                    <w:sym w:font="Wingdings 2" w:char="F0E3"/>
                  </w:r>
                </w:p>
                <w:p w:rsidR="0089175E" w:rsidRDefault="0089175E" w:rsidP="0089175E">
                  <w:pPr>
                    <w:spacing w:after="0"/>
                    <w:jc w:val="center"/>
                    <w:rPr>
                      <w:szCs w:val="24"/>
                    </w:rPr>
                  </w:pPr>
                </w:p>
                <w:p w:rsidR="00A23E1C" w:rsidRDefault="00A23E1C" w:rsidP="00A23E1C">
                  <w:pPr>
                    <w:spacing w:after="0"/>
                    <w:rPr>
                      <w:szCs w:val="24"/>
                    </w:rPr>
                  </w:pPr>
                  <w:r>
                    <w:rPr>
                      <w:szCs w:val="24"/>
                    </w:rPr>
                    <w:t xml:space="preserve">So, join me in prayer during this season of </w:t>
                  </w:r>
                  <w:r w:rsidRPr="004B28AB">
                    <w:rPr>
                      <w:b/>
                      <w:i/>
                      <w:szCs w:val="24"/>
                    </w:rPr>
                    <w:t>Waiting</w:t>
                  </w:r>
                  <w:r w:rsidR="0035138F" w:rsidRPr="004B28AB">
                    <w:rPr>
                      <w:b/>
                      <w:i/>
                      <w:szCs w:val="24"/>
                    </w:rPr>
                    <w:t xml:space="preserve">, </w:t>
                  </w:r>
                  <w:r w:rsidR="0035138F">
                    <w:rPr>
                      <w:szCs w:val="24"/>
                    </w:rPr>
                    <w:t>that</w:t>
                  </w:r>
                  <w:r>
                    <w:rPr>
                      <w:szCs w:val="24"/>
                    </w:rPr>
                    <w:t xml:space="preserve"> each of us may grow in </w:t>
                  </w:r>
                  <w:r w:rsidRPr="004B28AB">
                    <w:rPr>
                      <w:b/>
                      <w:i/>
                      <w:szCs w:val="24"/>
                    </w:rPr>
                    <w:t>patience</w:t>
                  </w:r>
                  <w:r>
                    <w:rPr>
                      <w:szCs w:val="24"/>
                    </w:rPr>
                    <w:t>, patience with our shortcomings and those of others, patience with our “slow growth”</w:t>
                  </w:r>
                  <w:r w:rsidR="0035138F">
                    <w:rPr>
                      <w:szCs w:val="24"/>
                    </w:rPr>
                    <w:t>, patience</w:t>
                  </w:r>
                  <w:r>
                    <w:rPr>
                      <w:szCs w:val="24"/>
                    </w:rPr>
                    <w:t xml:space="preserve"> with our world, with our Church</w:t>
                  </w:r>
                  <w:r w:rsidR="0089175E">
                    <w:rPr>
                      <w:szCs w:val="24"/>
                    </w:rPr>
                    <w:t>…</w:t>
                  </w:r>
                </w:p>
                <w:p w:rsidR="0089175E" w:rsidRDefault="0089175E" w:rsidP="0089175E">
                  <w:pPr>
                    <w:spacing w:after="0"/>
                    <w:jc w:val="center"/>
                    <w:rPr>
                      <w:szCs w:val="24"/>
                    </w:rPr>
                  </w:pPr>
                  <w:r>
                    <w:rPr>
                      <w:szCs w:val="24"/>
                    </w:rPr>
                    <w:sym w:font="Wingdings 2" w:char="F0E3"/>
                  </w:r>
                  <w:r>
                    <w:rPr>
                      <w:szCs w:val="24"/>
                    </w:rPr>
                    <w:sym w:font="Wingdings 2" w:char="F0E3"/>
                  </w:r>
                  <w:r>
                    <w:rPr>
                      <w:szCs w:val="24"/>
                    </w:rPr>
                    <w:sym w:font="Wingdings 2" w:char="F0E3"/>
                  </w:r>
                  <w:r>
                    <w:rPr>
                      <w:szCs w:val="24"/>
                    </w:rPr>
                    <w:sym w:font="Wingdings 2" w:char="F0E3"/>
                  </w:r>
                  <w:r>
                    <w:rPr>
                      <w:szCs w:val="24"/>
                    </w:rPr>
                    <w:sym w:font="Wingdings 2" w:char="F0E3"/>
                  </w:r>
                </w:p>
                <w:p w:rsidR="0089175E" w:rsidRPr="004B28AB" w:rsidRDefault="0089175E" w:rsidP="0089175E">
                  <w:pPr>
                    <w:rPr>
                      <w:b/>
                      <w:iCs/>
                      <w:color w:val="777777"/>
                      <w:szCs w:val="24"/>
                      <w:shd w:val="clear" w:color="auto" w:fill="F5F5F5"/>
                    </w:rPr>
                  </w:pPr>
                  <w:r w:rsidRPr="004B28AB">
                    <w:rPr>
                      <w:b/>
                      <w:szCs w:val="24"/>
                    </w:rPr>
                    <w:t>“</w:t>
                  </w:r>
                  <w:r w:rsidRPr="004B28AB">
                    <w:rPr>
                      <w:b/>
                      <w:iCs/>
                      <w:color w:val="777777"/>
                      <w:szCs w:val="24"/>
                      <w:shd w:val="clear" w:color="auto" w:fill="F5F5F5"/>
                    </w:rPr>
                    <w:t>Lord of Advent, may your wisdom illuminate our eyes and open our hearts to behold your presence in our midst. Help us to embrace the grace of Advent patience, that we may stop and behold your compassion and mercy in our days and transform our lives in the peace and hope of your dawning at Christmas.”</w:t>
                  </w:r>
                </w:p>
                <w:p w:rsidR="0089175E" w:rsidRDefault="00E10292" w:rsidP="0089175E">
                  <w:pPr>
                    <w:rPr>
                      <w:b/>
                      <w:i/>
                      <w:iCs/>
                      <w:color w:val="777777"/>
                      <w:sz w:val="16"/>
                      <w:szCs w:val="16"/>
                      <w:shd w:val="clear" w:color="auto" w:fill="F5F5F5"/>
                    </w:rPr>
                  </w:pPr>
                  <w:hyperlink r:id="rId6" w:history="1">
                    <w:r w:rsidR="0089175E" w:rsidRPr="003D26BE">
                      <w:rPr>
                        <w:rStyle w:val="Hyperlink"/>
                        <w:b/>
                        <w:iCs/>
                        <w:sz w:val="16"/>
                        <w:szCs w:val="16"/>
                        <w:shd w:val="clear" w:color="auto" w:fill="F5F5F5"/>
                      </w:rPr>
                      <w:t>http://www.mycatholicblog.com/seeking-advent-patience/Christmas</w:t>
                    </w:r>
                  </w:hyperlink>
                  <w:r w:rsidR="0089175E" w:rsidRPr="0089175E">
                    <w:rPr>
                      <w:b/>
                      <w:i/>
                      <w:iCs/>
                      <w:color w:val="777777"/>
                      <w:sz w:val="16"/>
                      <w:szCs w:val="16"/>
                      <w:shd w:val="clear" w:color="auto" w:fill="F5F5F5"/>
                    </w:rPr>
                    <w:t>”</w:t>
                  </w:r>
                </w:p>
                <w:p w:rsidR="0089175E" w:rsidRPr="0089175E" w:rsidRDefault="0089175E" w:rsidP="0089175E">
                  <w:pPr>
                    <w:jc w:val="center"/>
                    <w:rPr>
                      <w:rFonts w:ascii="Calligrapher" w:hAnsi="Calligrapher"/>
                      <w:iCs/>
                      <w:color w:val="777777"/>
                      <w:sz w:val="16"/>
                      <w:szCs w:val="16"/>
                      <w:shd w:val="clear" w:color="auto" w:fill="F5F5F5"/>
                    </w:rPr>
                  </w:pPr>
                </w:p>
                <w:p w:rsidR="0089175E" w:rsidRPr="0089175E" w:rsidRDefault="0089175E" w:rsidP="0089175E">
                  <w:pPr>
                    <w:jc w:val="center"/>
                    <w:rPr>
                      <w:rFonts w:ascii="Calligrapher" w:hAnsi="Calligrapher"/>
                      <w:b/>
                      <w:iCs/>
                      <w:color w:val="777777"/>
                      <w:szCs w:val="24"/>
                      <w:shd w:val="clear" w:color="auto" w:fill="F5F5F5"/>
                    </w:rPr>
                  </w:pPr>
                </w:p>
                <w:p w:rsidR="0089175E" w:rsidRPr="0089175E" w:rsidRDefault="0089175E" w:rsidP="0089175E">
                  <w:pPr>
                    <w:rPr>
                      <w:b/>
                      <w:szCs w:val="24"/>
                    </w:rPr>
                  </w:pPr>
                </w:p>
                <w:p w:rsidR="00A23E1C" w:rsidRPr="00A23E1C" w:rsidRDefault="00A23E1C" w:rsidP="000D1146">
                  <w:pPr>
                    <w:spacing w:after="0"/>
                    <w:jc w:val="center"/>
                    <w:rPr>
                      <w:szCs w:val="24"/>
                    </w:rPr>
                  </w:pPr>
                </w:p>
                <w:p w:rsidR="000D1146" w:rsidRPr="00A23E1C" w:rsidRDefault="000D1146" w:rsidP="000D1146">
                  <w:pPr>
                    <w:spacing w:after="0"/>
                    <w:jc w:val="center"/>
                    <w:rPr>
                      <w:i/>
                      <w:szCs w:val="24"/>
                    </w:rPr>
                  </w:pPr>
                </w:p>
                <w:p w:rsidR="000D1146" w:rsidRPr="000D1146" w:rsidRDefault="000D1146" w:rsidP="000D1146">
                  <w:pPr>
                    <w:spacing w:after="0"/>
                    <w:jc w:val="center"/>
                    <w:rPr>
                      <w:szCs w:val="24"/>
                    </w:rPr>
                  </w:pPr>
                </w:p>
                <w:p w:rsidR="000D1146" w:rsidRPr="000D1146" w:rsidRDefault="000D1146" w:rsidP="000D1146">
                  <w:pPr>
                    <w:spacing w:after="0"/>
                    <w:jc w:val="center"/>
                    <w:rPr>
                      <w:sz w:val="18"/>
                      <w:szCs w:val="18"/>
                    </w:rPr>
                  </w:pPr>
                </w:p>
              </w:txbxContent>
            </v:textbox>
          </v:shape>
        </w:pict>
      </w:r>
      <w:r w:rsidR="00E10292">
        <w:rPr>
          <w:noProof/>
          <w:lang w:eastAsia="zh-TW"/>
        </w:rPr>
        <w:pict>
          <v:shape id="_x0000_s1026" type="#_x0000_t202" style="position:absolute;margin-left:0;margin-top:-26.4pt;width:519.45pt;height:89.6pt;z-index:251660288;mso-position-horizontal:center;mso-width-relative:margin;mso-height-relative:margin">
            <v:fill r:id="rId7" o:title="Pink tissue paper" type="tile"/>
            <v:textbox>
              <w:txbxContent>
                <w:p w:rsidR="000D1146" w:rsidRDefault="000D1146" w:rsidP="000D1146">
                  <w:pPr>
                    <w:jc w:val="center"/>
                    <w:rPr>
                      <w:rFonts w:ascii="Arial Rounded MT Bold" w:hAnsi="Arial Rounded MT Bold"/>
                      <w:sz w:val="40"/>
                      <w:szCs w:val="40"/>
                    </w:rPr>
                  </w:pPr>
                  <w:r>
                    <w:rPr>
                      <w:rFonts w:ascii="Arial Rounded MT Bold" w:hAnsi="Arial Rounded MT Bold"/>
                      <w:sz w:val="40"/>
                      <w:szCs w:val="40"/>
                    </w:rPr>
                    <w:t>ST. EPHREM NEWSLETTER FOR OUR SICK AND ELDERLY PARISHIONERS</w:t>
                  </w:r>
                </w:p>
                <w:p w:rsidR="000D1146" w:rsidRPr="000D1146" w:rsidRDefault="000D1146" w:rsidP="000D1146">
                  <w:pPr>
                    <w:rPr>
                      <w:rFonts w:ascii="Arial Rounded MT Bold" w:hAnsi="Arial Rounded MT Bold"/>
                      <w:sz w:val="28"/>
                    </w:rPr>
                  </w:pPr>
                  <w:r>
                    <w:rPr>
                      <w:rFonts w:ascii="Arial Rounded MT Bold" w:hAnsi="Arial Rounded MT Bold"/>
                      <w:sz w:val="28"/>
                    </w:rPr>
                    <w:t>Sr. Mary Jane, IHM         215-639-4332           mjbihm3@gmail.com</w:t>
                  </w:r>
                </w:p>
              </w:txbxContent>
            </v:textbox>
          </v:shape>
        </w:pict>
      </w:r>
    </w:p>
    <w:sectPr w:rsidR="006F2545" w:rsidSect="000D11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ligrapher">
    <w:panose1 w:val="00000000000000000000"/>
    <w:charset w:val="00"/>
    <w:family w:val="auto"/>
    <w:pitch w:val="variable"/>
    <w:sig w:usb0="00000083" w:usb1="00000000" w:usb2="00000000" w:usb3="00000000" w:csb0="00000009"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D1146"/>
    <w:rsid w:val="000D1146"/>
    <w:rsid w:val="001B3D1E"/>
    <w:rsid w:val="0035138F"/>
    <w:rsid w:val="003D3009"/>
    <w:rsid w:val="004B28AB"/>
    <w:rsid w:val="006F2545"/>
    <w:rsid w:val="007D0E1A"/>
    <w:rsid w:val="0086315A"/>
    <w:rsid w:val="0089175E"/>
    <w:rsid w:val="00A23E1C"/>
    <w:rsid w:val="00BE2C0C"/>
    <w:rsid w:val="00BE74D4"/>
    <w:rsid w:val="00BF03A8"/>
    <w:rsid w:val="00C82DCA"/>
    <w:rsid w:val="00D60B78"/>
    <w:rsid w:val="00E10292"/>
    <w:rsid w:val="00F252A2"/>
    <w:rsid w:val="00FE6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46"/>
    <w:rPr>
      <w:rFonts w:ascii="Tahoma" w:hAnsi="Tahoma" w:cs="Tahoma"/>
      <w:sz w:val="16"/>
      <w:szCs w:val="16"/>
    </w:rPr>
  </w:style>
  <w:style w:type="character" w:styleId="Hyperlink">
    <w:name w:val="Hyperlink"/>
    <w:basedOn w:val="DefaultParagraphFont"/>
    <w:uiPriority w:val="99"/>
    <w:unhideWhenUsed/>
    <w:rsid w:val="0089175E"/>
    <w:rPr>
      <w:color w:val="0000FF" w:themeColor="hyperlink"/>
      <w:u w:val="single"/>
    </w:rPr>
  </w:style>
  <w:style w:type="paragraph" w:customStyle="1" w:styleId="style76">
    <w:name w:val="style76"/>
    <w:basedOn w:val="Normal"/>
    <w:rsid w:val="00FE67C4"/>
    <w:pPr>
      <w:spacing w:before="100" w:beforeAutospacing="1" w:after="100" w:afterAutospacing="1" w:line="240" w:lineRule="auto"/>
    </w:pPr>
    <w:rPr>
      <w:rFonts w:eastAsia="Times New Roman"/>
      <w:szCs w:val="24"/>
    </w:rPr>
  </w:style>
  <w:style w:type="paragraph" w:styleId="NormalWeb">
    <w:name w:val="Normal (Web)"/>
    <w:basedOn w:val="Normal"/>
    <w:uiPriority w:val="99"/>
    <w:semiHidden/>
    <w:unhideWhenUsed/>
    <w:rsid w:val="00FE67C4"/>
    <w:pPr>
      <w:spacing w:before="100" w:beforeAutospacing="1" w:after="100" w:afterAutospacing="1" w:line="240" w:lineRule="auto"/>
    </w:pPr>
    <w:rPr>
      <w:rFonts w:eastAsia="Times New Roman"/>
      <w:szCs w:val="24"/>
    </w:rPr>
  </w:style>
  <w:style w:type="character" w:customStyle="1" w:styleId="style761">
    <w:name w:val="style761"/>
    <w:basedOn w:val="DefaultParagraphFont"/>
    <w:rsid w:val="00FE67C4"/>
  </w:style>
</w:styles>
</file>

<file path=word/webSettings.xml><?xml version="1.0" encoding="utf-8"?>
<w:webSettings xmlns:r="http://schemas.openxmlformats.org/officeDocument/2006/relationships" xmlns:w="http://schemas.openxmlformats.org/wordprocessingml/2006/main">
  <w:divs>
    <w:div w:id="17118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catholicblog.com/seeking-advent-patience/Christmas" TargetMode="External"/><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Mary Jane</dc:creator>
  <cp:lastModifiedBy>Sister Mary Jane</cp:lastModifiedBy>
  <cp:revision>4</cp:revision>
  <cp:lastPrinted>2018-11-21T13:16:00Z</cp:lastPrinted>
  <dcterms:created xsi:type="dcterms:W3CDTF">2018-11-21T13:04:00Z</dcterms:created>
  <dcterms:modified xsi:type="dcterms:W3CDTF">2018-11-21T13:17:00Z</dcterms:modified>
</cp:coreProperties>
</file>